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4B" w:rsidRPr="0046350E" w:rsidRDefault="00AF324B" w:rsidP="00AF324B">
      <w:pPr>
        <w:widowControl/>
        <w:spacing w:line="600" w:lineRule="exact"/>
        <w:jc w:val="left"/>
        <w:rPr>
          <w:rFonts w:ascii="黑体" w:eastAsia="黑体" w:hAnsi="黑体" w:cs="Meiryo"/>
          <w:sz w:val="32"/>
          <w:szCs w:val="32"/>
        </w:rPr>
      </w:pPr>
      <w:r w:rsidRPr="0046350E">
        <w:rPr>
          <w:rFonts w:ascii="黑体" w:eastAsia="黑体" w:hAnsi="黑体" w:cs="Meiryo" w:hint="eastAsia"/>
          <w:sz w:val="32"/>
          <w:szCs w:val="32"/>
        </w:rPr>
        <w:t>附件</w:t>
      </w:r>
    </w:p>
    <w:p w:rsidR="00AF324B" w:rsidRDefault="00AF324B" w:rsidP="00AF324B">
      <w:pPr>
        <w:spacing w:line="6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F324B" w:rsidRPr="00CE45A4" w:rsidRDefault="00AF324B" w:rsidP="00AF324B">
      <w:pPr>
        <w:spacing w:line="6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E45A4">
        <w:rPr>
          <w:rFonts w:ascii="方正小标宋简体" w:eastAsia="方正小标宋简体" w:hAnsi="Times New Roman" w:cs="Times New Roman" w:hint="eastAsia"/>
          <w:sz w:val="44"/>
          <w:szCs w:val="44"/>
        </w:rPr>
        <w:t>省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级</w:t>
      </w:r>
      <w:r w:rsidRPr="00CE45A4">
        <w:rPr>
          <w:rFonts w:ascii="方正小标宋简体" w:eastAsia="方正小标宋简体" w:hAnsi="Times New Roman" w:cs="Times New Roman" w:hint="eastAsia"/>
          <w:sz w:val="44"/>
          <w:szCs w:val="44"/>
        </w:rPr>
        <w:t>公共服务事项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目录（</w:t>
      </w:r>
      <w:r>
        <w:rPr>
          <w:rFonts w:ascii="方正小标宋简体" w:eastAsia="方正小标宋简体" w:hAnsi="Times New Roman" w:cs="Times New Roman"/>
          <w:sz w:val="44"/>
          <w:szCs w:val="44"/>
        </w:rPr>
        <w:t>259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项）</w:t>
      </w:r>
    </w:p>
    <w:p w:rsidR="00AF324B" w:rsidRPr="0046350E" w:rsidRDefault="00AF324B" w:rsidP="00AF324B">
      <w:pPr>
        <w:spacing w:line="6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F324B" w:rsidRPr="0046350E" w:rsidRDefault="00AF324B" w:rsidP="00AF324B">
      <w:pPr>
        <w:spacing w:line="480" w:lineRule="auto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46350E">
        <w:rPr>
          <w:rFonts w:ascii="方正小标宋简体" w:eastAsia="方正小标宋简体" w:hAnsi="Times New Roman" w:cs="Times New Roman" w:hint="eastAsia"/>
          <w:sz w:val="32"/>
          <w:szCs w:val="32"/>
        </w:rPr>
        <w:t>（一）省政府部门公共服务事项目录（1</w:t>
      </w:r>
      <w:r w:rsidRPr="0046350E">
        <w:rPr>
          <w:rFonts w:ascii="方正小标宋简体" w:eastAsia="方正小标宋简体" w:hAnsi="Times New Roman" w:cs="Times New Roman"/>
          <w:sz w:val="32"/>
          <w:szCs w:val="32"/>
        </w:rPr>
        <w:t>2</w:t>
      </w:r>
      <w:r>
        <w:rPr>
          <w:rFonts w:ascii="方正小标宋简体" w:eastAsia="方正小标宋简体" w:hAnsi="Times New Roman" w:cs="Times New Roman"/>
          <w:sz w:val="32"/>
          <w:szCs w:val="32"/>
        </w:rPr>
        <w:t>3</w:t>
      </w:r>
      <w:r w:rsidRPr="0046350E">
        <w:rPr>
          <w:rFonts w:ascii="方正小标宋简体" w:eastAsia="方正小标宋简体" w:hAnsi="Times New Roman" w:cs="Times New Roman" w:hint="eastAsia"/>
          <w:sz w:val="32"/>
          <w:szCs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897"/>
        <w:gridCol w:w="2489"/>
      </w:tblGrid>
      <w:tr w:rsidR="00AF324B" w:rsidRPr="00DF5351" w:rsidTr="007B36EA">
        <w:trPr>
          <w:trHeight w:val="51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360" w:lineRule="auto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E45A4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360" w:lineRule="auto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CE45A4">
              <w:rPr>
                <w:rFonts w:ascii="黑体" w:eastAsia="黑体" w:hAnsi="黑体" w:cs="Times New Roman" w:hint="eastAsia"/>
                <w:sz w:val="28"/>
                <w:szCs w:val="28"/>
              </w:rPr>
              <w:t>公共服务事项名称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360" w:lineRule="auto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实施部门</w:t>
            </w:r>
          </w:p>
        </w:tc>
      </w:tr>
      <w:tr w:rsidR="00AF324B" w:rsidRPr="00DF5351" w:rsidTr="007B36EA">
        <w:trPr>
          <w:trHeight w:val="40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DF5351">
              <w:rPr>
                <w:rFonts w:ascii="仿宋_GB2312" w:eastAsia="仿宋_GB2312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发展改革法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省发展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改革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委员会</w:t>
            </w:r>
          </w:p>
        </w:tc>
      </w:tr>
      <w:tr w:rsidR="00AF324B" w:rsidRPr="00DF5351" w:rsidTr="007B36EA">
        <w:trPr>
          <w:trHeight w:val="55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发展改革信息服务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B472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省发展和改革委员会</w:t>
            </w:r>
          </w:p>
        </w:tc>
      </w:tr>
      <w:tr w:rsidR="00AF324B" w:rsidRPr="00DF5351" w:rsidTr="007B36EA">
        <w:trPr>
          <w:trHeight w:val="40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公布价格垄断行为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B472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省发展和改革委员会</w:t>
            </w:r>
          </w:p>
        </w:tc>
      </w:tr>
      <w:tr w:rsidR="00AF324B" w:rsidRPr="00DF5351" w:rsidTr="007B36EA">
        <w:trPr>
          <w:trHeight w:val="41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价格投诉的调解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B472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省发展和改革委员会</w:t>
            </w:r>
          </w:p>
        </w:tc>
      </w:tr>
      <w:tr w:rsidR="00AF324B" w:rsidRPr="00DF5351" w:rsidTr="007B36EA">
        <w:trPr>
          <w:trHeight w:val="40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价格监督检查提醒告诫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B472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省发展和改革委员会</w:t>
            </w:r>
          </w:p>
        </w:tc>
      </w:tr>
      <w:tr w:rsidR="00AF324B" w:rsidRPr="00DF5351" w:rsidTr="007B36EA">
        <w:trPr>
          <w:trHeight w:val="55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价格违法举报的处理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B472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省发展和改革委员会</w:t>
            </w:r>
          </w:p>
        </w:tc>
      </w:tr>
      <w:tr w:rsidR="00AF324B" w:rsidRPr="00DF5351" w:rsidTr="007B36EA">
        <w:trPr>
          <w:trHeight w:val="55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公告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价格违法行为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B472D1" w:rsidRDefault="00AF324B" w:rsidP="007B36EA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472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省发展和改革委员会</w:t>
            </w:r>
          </w:p>
        </w:tc>
      </w:tr>
      <w:tr w:rsidR="00AF324B" w:rsidRPr="00DF5351" w:rsidTr="007B36EA">
        <w:trPr>
          <w:trHeight w:val="42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DF5351" w:rsidTr="007B36EA">
        <w:trPr>
          <w:trHeight w:val="55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普通高中毕业证明书办理咨询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DF5351" w:rsidTr="007B36EA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职业教育活动周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DF5351" w:rsidTr="007B36EA">
        <w:trPr>
          <w:trHeight w:val="55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普通话宣传周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DF5351" w:rsidTr="007B36EA">
        <w:trPr>
          <w:trHeight w:val="55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普通话水平测试等级证书补办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DF5351" w:rsidTr="007B36EA">
        <w:trPr>
          <w:trHeight w:val="41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消防安全知识宣传教育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DF5351" w:rsidTr="007B36EA">
        <w:trPr>
          <w:trHeight w:val="40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DF5351" w:rsidTr="007B36EA">
        <w:trPr>
          <w:trHeight w:val="55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科技信息服务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3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科技法律法规宣传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39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高新技术企业认定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3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甘肃省自然科学基金计划项目审批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53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甘肃省杰出青年基金计划项目审批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甘肃省基础研究创新群体计划项目审批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甘肃省重点实验室认定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2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甘肃省工程技术研究中心认定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1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国家基础研究项目推荐申报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1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国家科研基地推荐申报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DF5351" w:rsidTr="007B36EA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工业和信息化信息服务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省工业和信息化委员会</w:t>
            </w:r>
          </w:p>
        </w:tc>
      </w:tr>
      <w:tr w:rsidR="00AF324B" w:rsidRPr="00DF5351" w:rsidTr="007B36EA">
        <w:trPr>
          <w:trHeight w:val="41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工业和信息化</w:t>
            </w: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省工业和信息化委员会</w:t>
            </w:r>
          </w:p>
        </w:tc>
      </w:tr>
      <w:tr w:rsidR="00AF324B" w:rsidRPr="00DF5351" w:rsidTr="007B36EA">
        <w:trPr>
          <w:trHeight w:val="40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民族事务法制宣传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省民族事务委员会</w:t>
            </w:r>
          </w:p>
        </w:tc>
      </w:tr>
      <w:tr w:rsidR="00AF324B" w:rsidRPr="00DF5351" w:rsidTr="007B36EA">
        <w:trPr>
          <w:trHeight w:val="42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AB3B96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4A36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甘肃省公民民族成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份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变更登记管理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省民族事务委员会</w:t>
            </w:r>
          </w:p>
        </w:tc>
      </w:tr>
      <w:tr w:rsidR="00AF324B" w:rsidRPr="00AB3B96" w:rsidTr="007B36EA">
        <w:trPr>
          <w:trHeight w:val="53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民族事务信息服务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省民族事务委员会</w:t>
            </w:r>
          </w:p>
        </w:tc>
      </w:tr>
      <w:tr w:rsidR="00AF324B" w:rsidRPr="00DF5351" w:rsidTr="007B36EA">
        <w:trPr>
          <w:trHeight w:val="42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清真食品管理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省民族事务委员会</w:t>
            </w:r>
          </w:p>
        </w:tc>
      </w:tr>
      <w:tr w:rsidR="00AF324B" w:rsidRPr="00DF5351" w:rsidTr="007B36EA">
        <w:trPr>
          <w:trHeight w:val="42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道路交通安全宣传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39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与公众道路交通活动有关决定的公告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41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机动车驾驶人道路交通安全违法和道路交通事故等信息的查询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69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机动车和驾驶证相关规定的信息发布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42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“110”投诉受理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42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消防法律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法规培训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40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发布预警信息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42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公安信息服务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民政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省民政厅</w:t>
            </w:r>
          </w:p>
        </w:tc>
      </w:tr>
      <w:tr w:rsidR="00AF324B" w:rsidRPr="00DF5351" w:rsidTr="007B36EA">
        <w:trPr>
          <w:trHeight w:val="53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民政信息服务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省民政厅</w:t>
            </w:r>
          </w:p>
        </w:tc>
      </w:tr>
      <w:tr w:rsidR="00AF324B" w:rsidRPr="00DF5351" w:rsidTr="007B36EA">
        <w:trPr>
          <w:trHeight w:val="43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司法法制宣传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省司法厅</w:t>
            </w:r>
          </w:p>
        </w:tc>
      </w:tr>
      <w:tr w:rsidR="00AF324B" w:rsidRPr="00DF5351" w:rsidTr="007B36EA">
        <w:trPr>
          <w:trHeight w:val="42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全省律师事务所和律师年度考核备案公告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省司法厅</w:t>
            </w:r>
          </w:p>
        </w:tc>
      </w:tr>
      <w:tr w:rsidR="00AF324B" w:rsidRPr="00DF5351" w:rsidTr="007B36EA">
        <w:trPr>
          <w:trHeight w:val="41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全省公证机构和公证员年度考核备案公告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省司法厅</w:t>
            </w:r>
          </w:p>
        </w:tc>
      </w:tr>
      <w:tr w:rsidR="00AF324B" w:rsidRPr="00DF5351" w:rsidTr="007B36EA">
        <w:trPr>
          <w:trHeight w:val="53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人民调解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省司法厅</w:t>
            </w:r>
          </w:p>
        </w:tc>
      </w:tr>
      <w:tr w:rsidR="00AF324B" w:rsidRPr="00DF5351" w:rsidTr="007B36EA">
        <w:trPr>
          <w:trHeight w:val="61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285F0D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8346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全省司法鉴定机构和司法鉴定人核准登记名册公告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省司法厅</w:t>
            </w:r>
          </w:p>
        </w:tc>
      </w:tr>
      <w:tr w:rsidR="00AF324B" w:rsidRPr="00285F0D" w:rsidTr="007B36EA">
        <w:trPr>
          <w:trHeight w:val="35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司法信息服务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省司法厅</w:t>
            </w:r>
          </w:p>
        </w:tc>
      </w:tr>
      <w:tr w:rsidR="00AF324B" w:rsidRPr="00DF5351" w:rsidTr="007B36EA">
        <w:trPr>
          <w:trHeight w:val="40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1722AB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会计从业资格考试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27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会计人员继续教育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44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会计从业资格信息变更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补发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27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会计专业技术高级资格评审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41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会计专业技术正高级资格评审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41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会计事务所变更名称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办公地址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54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会计事务所变更主任会计师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合伙人（股东）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28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54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DF5351" w:rsidTr="007B36EA">
        <w:trPr>
          <w:trHeight w:val="40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劳动保障举报投诉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人力资源和社会保障厅</w:t>
            </w:r>
          </w:p>
        </w:tc>
      </w:tr>
      <w:tr w:rsidR="00AF324B" w:rsidRPr="00DF5351" w:rsidTr="007B36EA">
        <w:trPr>
          <w:trHeight w:val="26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专业技术资格证书办理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515A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DF5351" w:rsidTr="007B36EA">
        <w:trPr>
          <w:trHeight w:val="39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人力资源与社会保障法制宣传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515A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DF5351" w:rsidTr="007B36EA">
        <w:trPr>
          <w:trHeight w:val="41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人力资源与社会保障政务信息服务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515A9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A63E0D" w:rsidTr="007B36EA">
        <w:trPr>
          <w:trHeight w:val="41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国土资源信息服务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省国土资源厅</w:t>
            </w:r>
          </w:p>
        </w:tc>
      </w:tr>
      <w:tr w:rsidR="00AF324B" w:rsidRPr="00A63E0D" w:rsidTr="007B36EA">
        <w:trPr>
          <w:trHeight w:val="41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国土资源法制宣传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省国土资源厅</w:t>
            </w:r>
          </w:p>
        </w:tc>
      </w:tr>
      <w:tr w:rsidR="00AF324B" w:rsidRPr="00A63E0D" w:rsidTr="007B36EA">
        <w:trPr>
          <w:trHeight w:val="41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环保法制宣传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环境保护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A63E0D" w:rsidTr="007B36EA">
        <w:trPr>
          <w:trHeight w:val="41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全省环境质量信息服务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环境保护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A63E0D" w:rsidTr="007B36EA">
        <w:trPr>
          <w:trHeight w:val="41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住房和城乡建设信息服务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省住房和城乡建设厅</w:t>
            </w:r>
          </w:p>
        </w:tc>
      </w:tr>
      <w:tr w:rsidR="00AF324B" w:rsidRPr="00A63E0D" w:rsidTr="007B36EA">
        <w:trPr>
          <w:trHeight w:val="56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42F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交通运输行业政策法规宣传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A63E0D" w:rsidTr="007B36EA">
        <w:trPr>
          <w:trHeight w:val="27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12328交通运输服务监督电话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A63E0D" w:rsidTr="007B36EA">
        <w:trPr>
          <w:trHeight w:val="40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公路工程建设项目招投标投诉受理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A63E0D" w:rsidTr="007B36EA">
        <w:trPr>
          <w:trHeight w:val="42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省水利厅</w:t>
            </w:r>
          </w:p>
        </w:tc>
      </w:tr>
      <w:tr w:rsidR="00AF324B" w:rsidRPr="00A63E0D" w:rsidTr="007B36EA">
        <w:trPr>
          <w:trHeight w:val="26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省水利厅</w:t>
            </w:r>
          </w:p>
        </w:tc>
      </w:tr>
      <w:tr w:rsidR="00AF324B" w:rsidRPr="00A63E0D" w:rsidTr="007B36EA">
        <w:trPr>
          <w:trHeight w:val="25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“3.22”世界水日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中国水周主题宣传活动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省水利厅</w:t>
            </w:r>
          </w:p>
        </w:tc>
      </w:tr>
      <w:tr w:rsidR="00AF324B" w:rsidRPr="00A63E0D" w:rsidTr="007B36EA">
        <w:trPr>
          <w:trHeight w:val="43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水资源公报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省水利厅</w:t>
            </w:r>
          </w:p>
        </w:tc>
      </w:tr>
      <w:tr w:rsidR="00AF324B" w:rsidRPr="00A63E0D" w:rsidTr="007B36EA">
        <w:trPr>
          <w:trHeight w:val="39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退耕还林政策宣传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林业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AF324B" w:rsidRPr="00A63E0D" w:rsidTr="007B36EA">
        <w:trPr>
          <w:trHeight w:val="41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退耕还林技术指导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省林业厅</w:t>
            </w:r>
          </w:p>
        </w:tc>
      </w:tr>
      <w:tr w:rsidR="00AF324B" w:rsidRPr="00A63E0D" w:rsidTr="007B36EA">
        <w:trPr>
          <w:trHeight w:val="39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受理对违反规定的网络零售第三方平台交易规则的举报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省商务厅</w:t>
            </w:r>
          </w:p>
        </w:tc>
      </w:tr>
      <w:tr w:rsidR="00AF324B" w:rsidRPr="00A63E0D" w:rsidTr="007B36EA">
        <w:trPr>
          <w:trHeight w:val="38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外经贸发展专项资金进口贴息审核上报事项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省商务厅</w:t>
            </w:r>
          </w:p>
        </w:tc>
      </w:tr>
      <w:tr w:rsidR="00AF324B" w:rsidRPr="00A63E0D" w:rsidTr="007B36EA">
        <w:trPr>
          <w:trHeight w:val="28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省商务厅</w:t>
            </w:r>
          </w:p>
        </w:tc>
      </w:tr>
      <w:tr w:rsidR="00AF324B" w:rsidRPr="00A63E0D" w:rsidTr="007B36EA">
        <w:trPr>
          <w:trHeight w:val="39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省文化厅</w:t>
            </w:r>
          </w:p>
        </w:tc>
      </w:tr>
      <w:tr w:rsidR="00AF324B" w:rsidRPr="00A63E0D" w:rsidTr="007B36EA">
        <w:trPr>
          <w:trHeight w:val="41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省文化厅</w:t>
            </w:r>
          </w:p>
        </w:tc>
      </w:tr>
      <w:tr w:rsidR="00AF324B" w:rsidRPr="00A63E0D" w:rsidTr="007B36EA">
        <w:trPr>
          <w:trHeight w:val="26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4E247F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24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卫生计生信息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省卫生和计划生育委员会</w:t>
            </w:r>
          </w:p>
        </w:tc>
      </w:tr>
      <w:tr w:rsidR="00AF324B" w:rsidRPr="00DF5351" w:rsidTr="007B36EA">
        <w:trPr>
          <w:trHeight w:val="27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卫生计生法制宣传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省卫生和计划生育委员会</w:t>
            </w:r>
          </w:p>
        </w:tc>
      </w:tr>
      <w:tr w:rsidR="00AF324B" w:rsidRPr="00DF5351" w:rsidTr="007B36EA">
        <w:trPr>
          <w:trHeight w:val="26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68695C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旅游</w:t>
            </w:r>
            <w:r w:rsidRPr="0068695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信息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省旅游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</w:t>
            </w:r>
          </w:p>
        </w:tc>
      </w:tr>
      <w:tr w:rsidR="00AF324B" w:rsidRPr="00DF5351" w:rsidTr="007B36EA">
        <w:trPr>
          <w:trHeight w:val="39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68695C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旅游法制宣传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省旅游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税收政策宣传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地方税务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办税流程宣传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电话咨询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28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互联网咨询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40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面对面咨询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29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纳税人需求（建议）征集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41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纳税人满意度调查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40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涉税保密信息查询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26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税收法律救济申请接收与传递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41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涉税中介服务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314CF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省地方税务局</w:t>
            </w:r>
          </w:p>
        </w:tc>
      </w:tr>
      <w:tr w:rsidR="00AF324B" w:rsidRPr="00DF5351" w:rsidTr="007B36EA">
        <w:trPr>
          <w:trHeight w:val="41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工商政务信息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行政管理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企业登记档案信息查询服务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0913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DF5351" w:rsidTr="007B36EA">
        <w:trPr>
          <w:trHeight w:val="28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组织法律的宣传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、培训和普法工作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0913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DF5351" w:rsidTr="007B36EA">
        <w:trPr>
          <w:trHeight w:val="40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接受全省范围内消费者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经营者咨询问题解答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投诉和举报案件登记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全省范围内指挥调度，分派和督办回访，投诉举报信息发布和分析发布消费警示信息等工作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09132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DF5351" w:rsidTr="007B36EA">
        <w:trPr>
          <w:trHeight w:val="413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产品质量监督抽查状况公布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质量技术监督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</w:tr>
      <w:tr w:rsidR="00AF324B" w:rsidRPr="00DF5351" w:rsidTr="007B36EA">
        <w:trPr>
          <w:trHeight w:val="27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质监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E61D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省质量技术监督局</w:t>
            </w:r>
          </w:p>
        </w:tc>
      </w:tr>
      <w:tr w:rsidR="00AF324B" w:rsidRPr="00DF5351" w:rsidTr="007B36EA">
        <w:trPr>
          <w:trHeight w:val="26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质监法制宣传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Default="00AF324B" w:rsidP="007B36EA">
            <w:r w:rsidRPr="00E61D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省质量技术监督局</w:t>
            </w:r>
          </w:p>
        </w:tc>
      </w:tr>
      <w:tr w:rsidR="00AF324B" w:rsidRPr="00DF5351" w:rsidTr="007B36EA">
        <w:trPr>
          <w:trHeight w:val="41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闻出版广电</w:t>
            </w: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信息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省新闻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广电局</w:t>
            </w:r>
          </w:p>
        </w:tc>
      </w:tr>
      <w:tr w:rsidR="00AF324B" w:rsidRPr="00DF5351" w:rsidTr="007B36EA">
        <w:trPr>
          <w:trHeight w:val="40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新闻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出版</w:t>
            </w: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广电法制宣传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省新闻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广电局</w:t>
            </w:r>
          </w:p>
        </w:tc>
      </w:tr>
      <w:tr w:rsidR="00AF324B" w:rsidRPr="00DF5351" w:rsidTr="007B36EA">
        <w:trPr>
          <w:trHeight w:val="40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省体育局</w:t>
            </w:r>
          </w:p>
        </w:tc>
      </w:tr>
      <w:tr w:rsidR="00AF324B" w:rsidRPr="00DF5351" w:rsidTr="007B36EA">
        <w:trPr>
          <w:trHeight w:val="37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省体育局</w:t>
            </w:r>
          </w:p>
        </w:tc>
      </w:tr>
      <w:tr w:rsidR="00AF324B" w:rsidRPr="00DF5351" w:rsidTr="007B36EA">
        <w:trPr>
          <w:trHeight w:val="54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安全生产信息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安全生产监督管理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</w:tr>
      <w:tr w:rsidR="00AF324B" w:rsidRPr="00DF5351" w:rsidTr="007B36EA">
        <w:trPr>
          <w:trHeight w:val="53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安全生产法制宣传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安全生产监督管理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</w:t>
            </w:r>
          </w:p>
        </w:tc>
      </w:tr>
      <w:tr w:rsidR="00AF324B" w:rsidRPr="00DF5351" w:rsidTr="007B36EA">
        <w:trPr>
          <w:trHeight w:val="38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食品药品安全知识宣传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省食品药品监督管理局</w:t>
            </w:r>
          </w:p>
        </w:tc>
      </w:tr>
      <w:tr w:rsidR="00AF324B" w:rsidRPr="00DF5351" w:rsidTr="007B36EA">
        <w:trPr>
          <w:trHeight w:val="43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03096F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309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食品药品安全信息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03096F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309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省食品药品监督管理局</w:t>
            </w:r>
          </w:p>
        </w:tc>
      </w:tr>
      <w:tr w:rsidR="00AF324B" w:rsidRPr="00DF5351" w:rsidTr="007B36EA">
        <w:trPr>
          <w:trHeight w:val="40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统计资料服务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省统计局</w:t>
            </w:r>
          </w:p>
        </w:tc>
      </w:tr>
      <w:tr w:rsidR="00AF324B" w:rsidRPr="00DF5351" w:rsidTr="007B36EA">
        <w:trPr>
          <w:trHeight w:val="278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统计咨询服务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省统计局</w:t>
            </w:r>
          </w:p>
        </w:tc>
      </w:tr>
      <w:tr w:rsidR="00AF324B" w:rsidRPr="00DF5351" w:rsidTr="007B36EA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省统计局</w:t>
            </w:r>
          </w:p>
        </w:tc>
      </w:tr>
      <w:tr w:rsidR="00AF324B" w:rsidRPr="00DF5351" w:rsidTr="007B36EA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宗教信息服务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省宗教事务局</w:t>
            </w:r>
          </w:p>
        </w:tc>
      </w:tr>
      <w:tr w:rsidR="00AF324B" w:rsidRPr="00DF5351" w:rsidTr="007B36EA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宗教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省宗教事务局</w:t>
            </w:r>
          </w:p>
        </w:tc>
      </w:tr>
      <w:tr w:rsidR="00AF324B" w:rsidRPr="00DF5351" w:rsidTr="007B36EA">
        <w:trPr>
          <w:trHeight w:val="41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粮食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省粮食局</w:t>
            </w:r>
          </w:p>
        </w:tc>
      </w:tr>
      <w:tr w:rsidR="00AF324B" w:rsidRPr="00DF5351" w:rsidTr="007B36EA">
        <w:trPr>
          <w:trHeight w:val="42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粮食</w:t>
            </w: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省粮食局</w:t>
            </w:r>
          </w:p>
        </w:tc>
      </w:tr>
      <w:tr w:rsidR="00AF324B" w:rsidRPr="00DF5351" w:rsidTr="007B36EA">
        <w:trPr>
          <w:trHeight w:val="41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68695C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8695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修建人民防空工程服务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人民防空办公室</w:t>
            </w:r>
          </w:p>
        </w:tc>
      </w:tr>
      <w:tr w:rsidR="00AF324B" w:rsidRPr="00DF5351" w:rsidTr="007B36EA">
        <w:trPr>
          <w:trHeight w:val="279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68695C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8695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抢险救灾服务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7004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省人民防空办公室</w:t>
            </w:r>
          </w:p>
        </w:tc>
      </w:tr>
      <w:tr w:rsidR="00AF324B" w:rsidRPr="00DF5351" w:rsidTr="007B36EA">
        <w:trPr>
          <w:trHeight w:val="39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68695C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8695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人民防空知识教育服务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7004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省人民防空办公室</w:t>
            </w:r>
          </w:p>
        </w:tc>
      </w:tr>
      <w:tr w:rsidR="00AF324B" w:rsidRPr="00DF5351" w:rsidTr="007B36EA">
        <w:trPr>
          <w:trHeight w:val="41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68695C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人防法制宣传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7004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省人民防空办公室</w:t>
            </w:r>
          </w:p>
        </w:tc>
      </w:tr>
      <w:tr w:rsidR="00AF324B" w:rsidRPr="00DF5351" w:rsidTr="007B36EA">
        <w:trPr>
          <w:trHeight w:val="25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68695C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人防</w:t>
            </w:r>
            <w:r w:rsidRPr="0068695C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信息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服务</w:t>
            </w:r>
          </w:p>
        </w:tc>
        <w:tc>
          <w:tcPr>
            <w:tcW w:w="2489" w:type="dxa"/>
            <w:shd w:val="clear" w:color="auto" w:fill="auto"/>
          </w:tcPr>
          <w:p w:rsidR="00AF324B" w:rsidRDefault="00AF324B" w:rsidP="007B36EA">
            <w:r w:rsidRPr="007004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省人民防空办公室</w:t>
            </w:r>
          </w:p>
        </w:tc>
      </w:tr>
      <w:tr w:rsidR="00AF324B" w:rsidRPr="00DF5351" w:rsidTr="007B36EA">
        <w:trPr>
          <w:trHeight w:val="415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监狱法制宣传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省监狱管理局</w:t>
            </w:r>
          </w:p>
        </w:tc>
      </w:tr>
      <w:tr w:rsidR="00AF324B" w:rsidRPr="00DF5351" w:rsidTr="007B36EA">
        <w:trPr>
          <w:trHeight w:val="27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公务员招录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省公务员局</w:t>
            </w:r>
          </w:p>
        </w:tc>
      </w:tr>
      <w:tr w:rsidR="00AF324B" w:rsidRPr="00DF5351" w:rsidTr="007B36EA">
        <w:trPr>
          <w:trHeight w:val="416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文物法制宣传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省文物局</w:t>
            </w:r>
          </w:p>
        </w:tc>
      </w:tr>
      <w:tr w:rsidR="00AF324B" w:rsidRPr="00DF5351" w:rsidTr="007B36EA">
        <w:trPr>
          <w:trHeight w:val="422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文物信息服务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F324B" w:rsidRPr="00DF5351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53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省文物局</w:t>
            </w:r>
          </w:p>
        </w:tc>
      </w:tr>
    </w:tbl>
    <w:p w:rsidR="00AF324B" w:rsidRPr="00CE45A4" w:rsidRDefault="00AF324B" w:rsidP="00AF324B">
      <w:pPr>
        <w:widowControl/>
        <w:spacing w:line="600" w:lineRule="exact"/>
        <w:jc w:val="left"/>
        <w:rPr>
          <w:rFonts w:ascii="方正小标宋简体" w:eastAsia="方正小标宋简体" w:hAnsi="Meiryo" w:cs="Meiryo"/>
          <w:sz w:val="32"/>
          <w:szCs w:val="32"/>
        </w:rPr>
      </w:pPr>
    </w:p>
    <w:p w:rsidR="00AF324B" w:rsidRDefault="00AF324B" w:rsidP="00AF324B"/>
    <w:p w:rsidR="00AF324B" w:rsidRPr="0046350E" w:rsidRDefault="00AF324B" w:rsidP="00AF324B">
      <w:pPr>
        <w:spacing w:line="480" w:lineRule="auto"/>
        <w:jc w:val="center"/>
        <w:rPr>
          <w:rFonts w:ascii="方正小标宋简体" w:eastAsia="方正小标宋简体" w:hAnsi="Times New Roman" w:cs="Times New Roman"/>
          <w:w w:val="90"/>
          <w:sz w:val="32"/>
          <w:szCs w:val="32"/>
        </w:rPr>
      </w:pPr>
      <w:r w:rsidRPr="0046350E">
        <w:rPr>
          <w:rFonts w:ascii="方正小标宋简体" w:eastAsia="方正小标宋简体" w:hint="eastAsia"/>
          <w:w w:val="90"/>
          <w:sz w:val="32"/>
          <w:szCs w:val="32"/>
        </w:rPr>
        <w:t>（二）</w:t>
      </w:r>
      <w:r w:rsidRPr="0046350E">
        <w:rPr>
          <w:rFonts w:ascii="方正小标宋简体" w:eastAsia="方正小标宋简体" w:hAnsi="Times New Roman" w:cs="Times New Roman" w:hint="eastAsia"/>
          <w:w w:val="90"/>
          <w:sz w:val="32"/>
          <w:szCs w:val="32"/>
        </w:rPr>
        <w:t>省政府部门所属事业单位公共服务事项目录（</w:t>
      </w:r>
      <w:r w:rsidRPr="0046350E">
        <w:rPr>
          <w:rFonts w:ascii="方正小标宋简体" w:eastAsia="方正小标宋简体" w:hAnsi="Times New Roman" w:cs="Times New Roman"/>
          <w:w w:val="90"/>
          <w:sz w:val="32"/>
          <w:szCs w:val="32"/>
        </w:rPr>
        <w:t>12</w:t>
      </w:r>
      <w:r>
        <w:rPr>
          <w:rFonts w:ascii="方正小标宋简体" w:eastAsia="方正小标宋简体" w:hAnsi="Times New Roman" w:cs="Times New Roman" w:hint="eastAsia"/>
          <w:w w:val="90"/>
          <w:sz w:val="32"/>
          <w:szCs w:val="32"/>
        </w:rPr>
        <w:t>2</w:t>
      </w:r>
      <w:r w:rsidRPr="0046350E">
        <w:rPr>
          <w:rFonts w:ascii="方正小标宋简体" w:eastAsia="方正小标宋简体" w:hAnsi="Times New Roman" w:cs="Times New Roman" w:hint="eastAsia"/>
          <w:w w:val="90"/>
          <w:sz w:val="32"/>
          <w:szCs w:val="32"/>
        </w:rPr>
        <w:t>项）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60"/>
        <w:gridCol w:w="2410"/>
        <w:gridCol w:w="1843"/>
      </w:tblGrid>
      <w:tr w:rsidR="00AF324B" w:rsidRPr="0068634C" w:rsidTr="007B36EA">
        <w:trPr>
          <w:trHeight w:val="600"/>
        </w:trPr>
        <w:tc>
          <w:tcPr>
            <w:tcW w:w="846" w:type="dxa"/>
            <w:shd w:val="clear" w:color="auto" w:fill="auto"/>
            <w:vAlign w:val="center"/>
          </w:tcPr>
          <w:p w:rsidR="00AF324B" w:rsidRPr="0068634C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8634C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68634C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8634C">
              <w:rPr>
                <w:rFonts w:ascii="黑体" w:eastAsia="黑体" w:hAnsi="黑体" w:cs="Times New Roman" w:hint="eastAsia"/>
                <w:sz w:val="28"/>
                <w:szCs w:val="28"/>
              </w:rPr>
              <w:t>公共服务事项名称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68634C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8634C">
              <w:rPr>
                <w:rFonts w:ascii="黑体" w:eastAsia="黑体" w:hAnsi="黑体" w:cs="Times New Roman" w:hint="eastAsia"/>
                <w:sz w:val="28"/>
                <w:szCs w:val="28"/>
              </w:rPr>
              <w:t>实施单位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68634C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8634C">
              <w:rPr>
                <w:rFonts w:ascii="黑体" w:eastAsia="黑体" w:hAnsi="黑体" w:cs="Times New Roman" w:hint="eastAsia"/>
                <w:sz w:val="28"/>
                <w:szCs w:val="28"/>
              </w:rPr>
              <w:t>主管部门</w:t>
            </w:r>
          </w:p>
        </w:tc>
      </w:tr>
      <w:tr w:rsidR="00AF324B" w:rsidRPr="00FB32C7" w:rsidTr="007B36EA">
        <w:trPr>
          <w:trHeight w:val="409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价格监测、预警及信息发布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省价格监测中心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省发展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改革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委员会</w:t>
            </w:r>
          </w:p>
        </w:tc>
      </w:tr>
      <w:tr w:rsidR="00AF324B" w:rsidRPr="00FB32C7" w:rsidTr="007B36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高等教育自学考试考籍转考办理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FB32C7" w:rsidTr="007B36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高等教育自学考试学历证明、毕业生档案（毕业生审批登记表复印盖章）、毕业证明、合格成绩证明等办理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FB32C7" w:rsidTr="007B36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中小学教师资格考试（笔试、面试）成绩复核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省教育考试院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省教育厅</w:t>
            </w:r>
          </w:p>
        </w:tc>
      </w:tr>
      <w:tr w:rsidR="00AF324B" w:rsidRPr="00FB32C7" w:rsidTr="007B36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知识产权维权援助与举报投诉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中国（甘肃）知识产权维权援助服务中心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科学技术厅</w:t>
            </w:r>
          </w:p>
        </w:tc>
      </w:tr>
      <w:tr w:rsidR="00AF324B" w:rsidRPr="00FB32C7" w:rsidTr="007B36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专利费用减缓证明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国家知识产权局专利局兰州代办处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发明专利申请优先审查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国家知识产权局专利局兰州代办处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专利电子申请用户注册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国家知识产权局专利局兰州代办处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420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专利登记薄副本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国家知识产权局专利局兰州代办处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412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专利申请受理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国家知识产权局专利局兰州代办处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419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专利申请缴费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国家知识产权局专利局兰州代办处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39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专利实施许可合同备案</w:t>
            </w:r>
          </w:p>
        </w:tc>
        <w:tc>
          <w:tcPr>
            <w:tcW w:w="2410" w:type="dxa"/>
            <w:shd w:val="clear" w:color="auto" w:fill="auto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国家知识产权局专利</w:t>
            </w:r>
            <w:r w:rsidRPr="00FB32C7">
              <w:rPr>
                <w:rFonts w:ascii="仿宋_GB2312" w:eastAsia="仿宋_GB2312" w:hint="eastAsia"/>
                <w:sz w:val="24"/>
                <w:szCs w:val="24"/>
              </w:rPr>
              <w:lastRenderedPageBreak/>
              <w:t>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省科学技术厅</w:t>
            </w:r>
          </w:p>
        </w:tc>
      </w:tr>
      <w:tr w:rsidR="00AF324B" w:rsidRPr="00FB32C7" w:rsidTr="007B36EA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专利权质押登记</w:t>
            </w:r>
          </w:p>
        </w:tc>
        <w:tc>
          <w:tcPr>
            <w:tcW w:w="2410" w:type="dxa"/>
            <w:shd w:val="clear" w:color="auto" w:fill="auto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国家知识产权局专利局兰州代办处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281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孵化器管理培训服务工作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省高新技术创业服务中心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38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91239E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123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LED大屏科技宣传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91239E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1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省科技发展促进中心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91239E" w:rsidRDefault="00AF324B" w:rsidP="007B36EA">
            <w:r w:rsidRPr="009123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418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省科技发展促进中心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技术转移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省知识产权事务中心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技术转移咨询服务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省生产力促进中心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91239E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91239E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1239E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法律咨询服务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省生产力促进中心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省生产力促进中心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9F5A7C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F5A7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省生产力促进中心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9F5A7C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F5A7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省生产力促进中心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国际技术转移服务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省生产力促进中心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规划编制服务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技术路线图编制服务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科技报告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科技查新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科技创新平台服务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科技档案管理服务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科技评估评价咨询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科技统计调查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科技文献平台服务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面向企业的业务咨询服务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科技期刊出版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网络与信息技术服务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省科学技术情报研究所网络中心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科技发展战略研究服务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E7643A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764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科技宣传服务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E7643A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E7643A">
              <w:rPr>
                <w:rFonts w:ascii="仿宋_GB2312" w:eastAsia="仿宋_GB2312" w:hint="eastAsia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E7643A" w:rsidRDefault="00AF324B" w:rsidP="007B36EA">
            <w:r w:rsidRPr="00E764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科学技术普及服务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科技信息咨询服务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省科学技术情报研究所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865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省科学技术厅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中小企业经营管理领军人才培训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省工信委教育培训中心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省工业和信息化委员会</w:t>
            </w:r>
          </w:p>
        </w:tc>
      </w:tr>
      <w:tr w:rsidR="00AF324B" w:rsidRPr="00E7643A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E7643A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764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全国信息技术水平培训和考试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省工信委教育培训中心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省工业和信息化委员会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特有工种职业技能鉴定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省工信委教育培训中心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省工业和信息化委员会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国家司法考试报名公告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省国家司法考试中心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省司法厅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法律职业资格审核事项服务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省国家司法考试中心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省司法厅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法律职业资格证书管理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省国家司法考试中心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省司法厅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省本级养老保险单位参保登记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养老保险关系省内、省外转移、重复退保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养老待遇核定发放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基本养老保险缴费基数核定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参保单位职工基本养老保险待遇资格认定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省直企业在职职工养老保险参保登记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在职职工死亡退保,重复缴费退保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《社会保险登记证》年审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省本级医疗保险单位参保登记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基本医疗保险费征缴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医疗保险关系转移接续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社会保险个人权益记录查询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医疗保险待遇支付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省直事业单位工伤保险参保登记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省直事业单位工伤保险费征缴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工伤医疗待遇审核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工伤辅助器具配置费用审核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伤残待遇审核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工亡待遇审核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801E94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涉及第三人的工伤待遇审核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sz w:val="24"/>
                <w:szCs w:val="24"/>
              </w:rPr>
              <w:t>省社保局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省人力</w:t>
            </w:r>
            <w:r w:rsidRPr="00801E9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创业培训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省职业技能培训技术指导中心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省人力资源和社会保障厅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276E4B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B42F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职业技能鉴定考核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276E4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6E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省职业技能鉴定指导中心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276E4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6E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省人力资源和社会保障厅</w:t>
            </w:r>
          </w:p>
        </w:tc>
      </w:tr>
      <w:tr w:rsidR="00AF324B" w:rsidRPr="00801E94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就业创业证办理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省就业服务管理局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省人力资源和社会保障厅</w:t>
            </w:r>
          </w:p>
        </w:tc>
      </w:tr>
      <w:tr w:rsidR="00AF324B" w:rsidRPr="00801E94" w:rsidTr="007B36EA">
        <w:trPr>
          <w:trHeight w:val="329"/>
        </w:trPr>
        <w:tc>
          <w:tcPr>
            <w:tcW w:w="846" w:type="dxa"/>
            <w:shd w:val="clear" w:color="auto" w:fill="auto"/>
            <w:vAlign w:val="center"/>
          </w:tcPr>
          <w:p w:rsidR="00AF324B" w:rsidRPr="00801E94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01E94">
              <w:rPr>
                <w:rFonts w:ascii="仿宋_GB2312" w:eastAsia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创业担保贷款办理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省就业服务管理局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省人力资源和社会保障厅</w:t>
            </w:r>
          </w:p>
        </w:tc>
      </w:tr>
      <w:tr w:rsidR="00AF324B" w:rsidRPr="00FB32C7" w:rsidTr="007B36EA">
        <w:trPr>
          <w:trHeight w:val="210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人事档案管理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省人才中心、省人力资源市场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省人力资源和社会保障厅</w:t>
            </w:r>
          </w:p>
        </w:tc>
      </w:tr>
      <w:tr w:rsidR="00AF324B" w:rsidRPr="00276E4B" w:rsidTr="007B36EA">
        <w:trPr>
          <w:trHeight w:val="509"/>
        </w:trPr>
        <w:tc>
          <w:tcPr>
            <w:tcW w:w="846" w:type="dxa"/>
            <w:shd w:val="clear" w:color="auto" w:fill="auto"/>
            <w:vAlign w:val="center"/>
          </w:tcPr>
          <w:p w:rsidR="00AF324B" w:rsidRPr="00276E4B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  <w:shd w:val="pct15" w:color="auto" w:fill="FFFFFF"/>
              </w:rPr>
            </w:pPr>
            <w:r w:rsidRPr="004A360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人才招聘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省人力资源市场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省人力资源和社会保障厅</w:t>
            </w:r>
          </w:p>
        </w:tc>
      </w:tr>
      <w:tr w:rsidR="00AF324B" w:rsidRPr="00FB32C7" w:rsidTr="007B36EA">
        <w:trPr>
          <w:trHeight w:val="399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地质灾害预警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省地质灾害应急中心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省国土资源厅</w:t>
            </w:r>
          </w:p>
        </w:tc>
      </w:tr>
      <w:tr w:rsidR="00AF324B" w:rsidRPr="00FB32C7" w:rsidTr="007B36EA">
        <w:trPr>
          <w:trHeight w:val="716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建设项目竣工环境保护验收监测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省环境监测中心站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省环境保护厅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核与辐射投诉、纠纷处理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省核与辐射安全中心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省环境保护厅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辐射安全与防护培训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省核与辐射安全中心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省环境保护厅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核与辐射类建设项目环境影响评价技术评估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省核与辐射安全中心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省环境保护厅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放射性废源（废物）收贮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省核与辐射安全中心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省环境保护厅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辐射环境监测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省核与辐射安全中心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省环境保护厅</w:t>
            </w:r>
          </w:p>
        </w:tc>
      </w:tr>
      <w:tr w:rsidR="00AF324B" w:rsidRPr="00FB32C7" w:rsidTr="007B36EA">
        <w:trPr>
          <w:trHeight w:val="498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辐射安全许可证技术评估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省核与辐射安全中心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省环境保护厅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造价信息采集发布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省建设工程造价管理总站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省住房和城乡建设厅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公路养护管理业务咨询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省公路管理局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37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交通行政执法政策法规宣传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A742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省道路运输</w:t>
            </w:r>
            <w:r w:rsidRPr="00DA742E">
              <w:rPr>
                <w:rFonts w:ascii="仿宋_GB2312" w:eastAsia="仿宋_GB2312" w:hAnsi="仿宋_GB2312" w:cs="仿宋_GB2312"/>
                <w:sz w:val="24"/>
                <w:szCs w:val="24"/>
              </w:rPr>
              <w:t>管理</w:t>
            </w:r>
            <w:r w:rsidRPr="00DA742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局、省公路路政执法管理局、省高速公路管理局、省水运（海事）局、省交通工程</w:t>
            </w:r>
            <w:r w:rsidRPr="00DA742E">
              <w:rPr>
                <w:rFonts w:ascii="仿宋_GB2312" w:eastAsia="仿宋_GB2312" w:hAnsi="仿宋_GB2312" w:cs="仿宋_GB2312"/>
                <w:sz w:val="24"/>
                <w:szCs w:val="24"/>
              </w:rPr>
              <w:t>质量安全监督管理局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定期公布客运市场供求事项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省道路运输管理局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37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高速公路车辆清障救援服务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省高速公路管理局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683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公众出行信息服务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A742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省公路管理局、省公路路政执法管理局局、省高速公路管理局、省水运（海事）局、甘肃交通通信科技中心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734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ETC电子缴费公众服务平台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省高速公路管理局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356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水运海事业务咨询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省水运管理局、省地方海事局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109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水路交通应急救援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省水运管理局、省地方海事局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844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公路水运工程试验检测专业技术人员职业资格考试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省交通工程质量安全监督管理局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1126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工程建设安全生产举报受理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sz w:val="24"/>
                <w:szCs w:val="24"/>
              </w:rPr>
              <w:t>省交通工程质量安全监督管理局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558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利用外资和社会资本（PPP合作、交通类基金管理）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省交通运输厅投融资管理办公室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748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交通扶贫融资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hint="eastAsia"/>
                <w:sz w:val="24"/>
                <w:szCs w:val="24"/>
              </w:rPr>
              <w:t>省交通运输厅投融资管理办公室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FB32C7" w:rsidTr="007B36EA">
        <w:trPr>
          <w:trHeight w:val="544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水土流失调查公告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DA742E" w:rsidRDefault="00AF324B" w:rsidP="007B36E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A742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省水土保持局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省水利厅</w:t>
            </w:r>
          </w:p>
        </w:tc>
      </w:tr>
      <w:tr w:rsidR="00AF324B" w:rsidRPr="00FB32C7" w:rsidTr="007B36EA">
        <w:trPr>
          <w:trHeight w:val="274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水土保持监测公告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DA742E" w:rsidRDefault="00AF324B" w:rsidP="007B36E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A742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省水土保持局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省水利厅</w:t>
            </w:r>
          </w:p>
        </w:tc>
      </w:tr>
      <w:tr w:rsidR="00AF324B" w:rsidRPr="00FB32C7" w:rsidTr="007B36EA">
        <w:trPr>
          <w:trHeight w:val="558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农业技术引进、试验、示范推广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种子管理局（农作物种子、农作物新品种推广）、省农村能源办公室（农村能源开发与利用）、省农业机械质量管理总站（农业机械试验鉴定）、省植保植检站（植物保护、检疫、农药使用）、省农业生态环境保护管理站（农业资源和农业生态环境保护）、省农产品质量安全监督管理局（农产品质量安全）、省耕地质量建设管理总站（土壤、耕地质量、节水技术、肥料使用）、省农业技术推广总站（粮油作物推广）、省畜牧业产业管理局（畜禽养殖、畜禽良种）、省动物疫病预防控制中心（动物疫病）、省渔业技术推广总站（水产技术推广）、省蜂业技术推广总站（蜂业）、省草原技术推广总站（牧草加工生产、饲料开发利用和草原保护利用技术）、省经济作物技术推广站（经济作物技术推广）、省家畜繁育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</w:t>
            </w: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（奶、肉牛繁育改良技术推广）、省水产研究所（水产技术研究）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、省绵羊繁育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技术推广站（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绵羊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技术推广）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省农牧厅</w:t>
            </w:r>
          </w:p>
        </w:tc>
      </w:tr>
      <w:tr w:rsidR="00AF324B" w:rsidRPr="00FB32C7" w:rsidTr="007B36EA">
        <w:trPr>
          <w:trHeight w:val="1345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农业公共信息服务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种子管理局（农作物种子、农作物新品种推广）、省农村能源办公室（农村能源开发与利用）、省农业机械质量管理总站（农业机械试验鉴定）、省植保植检站（植物保护、检疫、农药使用）、省农业生态环境保护管理站（农业资源和农业生态环境保护）、省农产品质量安全监督管理局（农产品质量安全）、省草原监督管理局（草种）</w:t>
            </w:r>
          </w:p>
          <w:p w:rsidR="00AF324B" w:rsidRPr="00FB32C7" w:rsidRDefault="00AF324B" w:rsidP="007B36E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省耕地质量建设管理总站（土壤、耕地质量、节水技术、肥料使用）、省农业技术推广总站（粮油作物种植）、省畜牧业产业管理局（畜禽养殖、畜禽良种）、省动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物疫病预防控制中心（动物疫病）、省渔业技术推广总站（水产技术</w:t>
            </w: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、省农业机械化技术推广总站（农业机械化技术研究与推广）、省蜂业技术推广总站（蜂业）、省草原技术推广总站（牧草加工生产、饲料开发利用和草原保护利用技术）、省经济作物技术推广站（经济作物技术推广）、省家畜繁育中心（奶、肉牛繁育改良技术推广）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农业信息中心（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农业信息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省水产研究所（水产技术研究）、省农业机械管理局（农业机械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、省绵羊繁育技术推广站（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绵羊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技术推广）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省兽医局（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防疫知识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、兽药使用、无害化处理）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省饲料工业办公室（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饲料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省农牧厅</w:t>
            </w:r>
          </w:p>
        </w:tc>
      </w:tr>
      <w:tr w:rsidR="00AF324B" w:rsidRPr="00FB32C7" w:rsidTr="007B36EA">
        <w:trPr>
          <w:trHeight w:val="13599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农业知识宣传、咨询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种子管理局（农作物种子、农作物新品种推广）、省农村能源办公室（农村能源开发与利用）、省农业机械质量管理总站（农业机械试验鉴定）、省植保植检站（植物保护、检疫、农药使用）、省农业生态环境保护管理站（农业资源和农业生态环境保护）、省农产品质量安全监督管理局（农产品质量安全）、省草原监督管理局（草种）、省耕地质量建设管理总站（土壤、耕地质量、节水技术、肥料使用）、省农业技术推广总站（粮油作物推广）、省畜牧业产业管理局（畜禽养殖、畜禽良种）、省动物疫病预防控制中心（动物疫病）、省渔业技术推广总站（水产技术）、省农业机械化技术推广总站（农业机械化技术研究与推广）、省蜂业技术推广总站（蜂业）、省草原技术推广总站（牧草加工生产、饲料开发利用和草原保护利用技术）、省经济作物技术推广站（经济作物技术推广）、省家畜繁育中心（奶、肉牛繁育改良技术推广）、省农业信息中心（农业信息）、省水产研究所（水产技术研究）、省农业机械管理局（农业机械）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省绵羊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繁育技术推广站（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绵羊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技术推广）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省兽医局（防疫知识、兽药使用、无害化处理）、省饲料工业办公室（饲料）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省农牧厅</w:t>
            </w:r>
          </w:p>
        </w:tc>
      </w:tr>
      <w:tr w:rsidR="00AF324B" w:rsidRPr="00FB32C7" w:rsidTr="007B36EA">
        <w:trPr>
          <w:trHeight w:val="1345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农民教育及</w:t>
            </w:r>
            <w:r w:rsidRPr="00DB0A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农业技术培训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种子管理局（农作物种子）、省农村能源办公室（农村能源开发与利用）、省农业机械质量管理总站（农业机械试验鉴定）、省植保植检站（植物保护、检疫、农药使用）、省农业生态环境保护管理站（农业资源和农业生态环境保护）、省农产品质量安全监督管理局（农产品质量安全）、省草原监督管理局（草种）、省耕地质量建设管理总站（土壤、耕地质量、节水技术、肥料使用）、省农业技术推广总站（粮油作物推广）、省畜牧业产业管理局（畜禽养殖、畜禽良种）、省动物疫病预防控制中心（动物疫病）、省渔业技术推广总站（水产技术）、省农业机械化技术推广总站（农业机械化技术研究与推广）、省蜂业技术推广总站（蜂业）、省草原技术推广总站（牧草加工生产、饲料开发利用和草原保护利用技术）、省经济作物技术推广站（经济作物技术推广）、省家畜繁育中心（奶、肉牛繁育改良技术推广）、省农民教育培训监督管理中心（农民教育）、省水产研究所（水产技术研究）、省农业机械管理局（农业机械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、省绵羊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繁育技术推广站（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绵羊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技术推广）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省农牧厅</w:t>
            </w:r>
          </w:p>
        </w:tc>
      </w:tr>
      <w:tr w:rsidR="00AF324B" w:rsidRPr="00FB32C7" w:rsidTr="007B36EA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DB0A6F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0A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农林推广人员技术培训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DB0A6F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0A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省林业工作站管理局（省林业科学技术推广总站）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DB0A6F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0A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省林业厅</w:t>
            </w:r>
          </w:p>
        </w:tc>
      </w:tr>
      <w:tr w:rsidR="00AF324B" w:rsidRPr="00FB32C7" w:rsidTr="007B36EA">
        <w:trPr>
          <w:trHeight w:val="425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440370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3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全省湿地资源及范围发布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40370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3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省湿地</w:t>
            </w:r>
            <w:r w:rsidRPr="004403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保护管理中心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440370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3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省林业厅</w:t>
            </w:r>
          </w:p>
        </w:tc>
      </w:tr>
      <w:tr w:rsidR="00AF324B" w:rsidRPr="00FB32C7" w:rsidTr="007B36EA">
        <w:trPr>
          <w:trHeight w:val="41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医疗卫生计生综合服务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人民医院、省中医院、省妇幼保健院、省肿瘤医院、省第二人民医院、省第三人民医院、省疾病预防控制中心、省紧急医疗救援中心、省红十字血液中心、省武山矿泉疗养院、省和政疗养院、省两当疗养院、省计划生育药具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省卫生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和计划生育委员会</w:t>
            </w:r>
          </w:p>
        </w:tc>
      </w:tr>
      <w:tr w:rsidR="00AF324B" w:rsidRPr="00FB32C7" w:rsidTr="007B36EA">
        <w:trPr>
          <w:trHeight w:val="3994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旅游投诉受理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省旅游执法总队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省旅游发展委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旅游业务培训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省旅游培训考试中心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省旅游发展委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440370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37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宣传保护消费者合法权益的法律法规，向消费者提供消费信息和法律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咨询服务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</w:tr>
      <w:tr w:rsidR="00AF324B" w:rsidRPr="00440370" w:rsidTr="007B36EA">
        <w:trPr>
          <w:trHeight w:val="593"/>
        </w:trPr>
        <w:tc>
          <w:tcPr>
            <w:tcW w:w="846" w:type="dxa"/>
            <w:shd w:val="clear" w:color="auto" w:fill="auto"/>
            <w:vAlign w:val="center"/>
          </w:tcPr>
          <w:p w:rsidR="00AF324B" w:rsidRPr="0078558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  <w:shd w:val="pct15" w:color="auto" w:fill="FFFFFF"/>
              </w:rPr>
            </w:pPr>
            <w:r w:rsidRPr="00DB0A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参与制定有关消费者权益的地方性法规、规章和强制性标准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78558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440370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37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参与行政部门对商品和服务的监督检查，对商品和服务进行调查、比较和分析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440370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440370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37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就有关消费者合法权益的问题，向有关行政部门、经营者、行业协会反映、查询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440370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对投诉事项进行调查、调解或者提出意见转送有关部门处理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03096F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309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委托具备资格的鉴定人对商品和服务质量问题鉴定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对损害消费者合法权益的行为支持消费者申请仲裁、提起诉讼或者通过大众传媒揭露、批评、劝谕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B32C7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参与关系消费者利益的公用事业、公益性服务、自然垄断经营的商品价格听证会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推动跨境消费争议解决、信息互通共享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就消费者权益保护问题向有关行政部门、经营者、行业协会、商会反映、查询并提出监督建议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发布消费警示、提示，披露消费者投诉情况和公布典型案例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对侵害众多消费者合法权益的行为，向侵害的组织收集证据，查阅记录、档案，约谈当事人，并向人民法院提起诉讼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rPr>
                <w:rFonts w:ascii="仿宋_GB2312" w:eastAsia="仿宋_GB2312"/>
                <w:sz w:val="24"/>
                <w:szCs w:val="24"/>
              </w:rPr>
            </w:pPr>
            <w:r w:rsidRPr="00425920">
              <w:rPr>
                <w:rFonts w:ascii="仿宋_GB2312" w:eastAsia="仿宋_GB2312" w:hint="eastAsia"/>
                <w:sz w:val="24"/>
                <w:szCs w:val="24"/>
              </w:rPr>
              <w:t>省消费者协会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维护个体工商户合法权益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25920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2592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省工商局[个体劳动者（私营企业）协会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Default="00AF324B" w:rsidP="007B36EA">
            <w:r w:rsidRPr="004640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省工商行政管理局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国民体质监测服务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省体育科学研究所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体育行业特有工种国家职业资格鉴定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7D7859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省社会体育管理中心、甘肃省体育行业特有工种职业技能鉴定站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省体育局</w:t>
            </w:r>
          </w:p>
        </w:tc>
      </w:tr>
      <w:tr w:rsidR="00AF324B" w:rsidRPr="00FB32C7" w:rsidTr="007B36EA">
        <w:trPr>
          <w:trHeight w:val="1172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03096F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0309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食品药品安全12331投诉举报热线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03096F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309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省食品</w:t>
            </w:r>
            <w:r w:rsidRPr="0003096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药品安全投诉举报中心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03096F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309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省食品药品监督管理局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信仰伊斯兰教公民朝觐的组织和服务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省伊斯兰教协会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FB32C7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32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省宗教事务局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487E16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87E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拍摄文物保护单位、馆藏文物和举办大型活动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87E16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7E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相关文博单位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487E16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7E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省文物局</w:t>
            </w:r>
          </w:p>
        </w:tc>
      </w:tr>
      <w:tr w:rsidR="00AF324B" w:rsidRPr="00FB32C7" w:rsidTr="007B36EA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AF324B" w:rsidRPr="00FB32C7" w:rsidRDefault="00AF324B" w:rsidP="007B36E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324B" w:rsidRPr="00487E16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87E1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公民、法人和其他组织鉴定、修复、保管文物咨询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24B" w:rsidRPr="00487E16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7E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申请人所在地文博单位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324B" w:rsidRPr="00487E16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87E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省文物局</w:t>
            </w:r>
          </w:p>
        </w:tc>
      </w:tr>
    </w:tbl>
    <w:p w:rsidR="00AF324B" w:rsidRDefault="00AF324B" w:rsidP="00AF324B">
      <w:pPr>
        <w:spacing w:line="68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F324B" w:rsidRPr="0046350E" w:rsidRDefault="00AF324B" w:rsidP="00AF324B">
      <w:pPr>
        <w:spacing w:line="480" w:lineRule="auto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46350E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（三）</w:t>
      </w:r>
      <w:r w:rsidRPr="0046350E">
        <w:rPr>
          <w:rFonts w:ascii="方正小标宋简体" w:eastAsia="方正小标宋简体" w:hAnsi="Times New Roman" w:cs="Times New Roman"/>
          <w:sz w:val="32"/>
          <w:szCs w:val="32"/>
        </w:rPr>
        <w:t>国有企业</w:t>
      </w:r>
      <w:r w:rsidRPr="0046350E">
        <w:rPr>
          <w:rFonts w:ascii="方正小标宋简体" w:eastAsia="方正小标宋简体" w:hAnsi="Times New Roman" w:cs="Times New Roman" w:hint="eastAsia"/>
          <w:sz w:val="32"/>
          <w:szCs w:val="32"/>
        </w:rPr>
        <w:t>公共服务事项目录（</w:t>
      </w:r>
      <w:r w:rsidRPr="0046350E">
        <w:rPr>
          <w:rFonts w:ascii="方正小标宋简体" w:eastAsia="方正小标宋简体" w:hAnsi="Times New Roman" w:cs="Times New Roman"/>
          <w:sz w:val="32"/>
          <w:szCs w:val="32"/>
        </w:rPr>
        <w:t>10</w:t>
      </w:r>
      <w:r w:rsidRPr="0046350E">
        <w:rPr>
          <w:rFonts w:ascii="方正小标宋简体" w:eastAsia="方正小标宋简体" w:hAnsi="Times New Roman" w:cs="Times New Roman" w:hint="eastAsia"/>
          <w:sz w:val="32"/>
          <w:szCs w:val="32"/>
        </w:rPr>
        <w:t>项）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3595"/>
        <w:gridCol w:w="2018"/>
        <w:gridCol w:w="1984"/>
      </w:tblGrid>
      <w:tr w:rsidR="00AF324B" w:rsidRPr="006441BE" w:rsidTr="007B36EA">
        <w:trPr>
          <w:trHeight w:val="573"/>
        </w:trPr>
        <w:tc>
          <w:tcPr>
            <w:tcW w:w="903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441BE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441BE">
              <w:rPr>
                <w:rFonts w:ascii="黑体" w:eastAsia="黑体" w:hAnsi="黑体" w:cs="Times New Roman" w:hint="eastAsia"/>
                <w:sz w:val="28"/>
                <w:szCs w:val="28"/>
              </w:rPr>
              <w:t>公共服务事项名称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441BE">
              <w:rPr>
                <w:rFonts w:ascii="黑体" w:eastAsia="黑体" w:hAnsi="黑体" w:cs="Times New Roman" w:hint="eastAsia"/>
                <w:sz w:val="28"/>
                <w:szCs w:val="28"/>
              </w:rPr>
              <w:t>实施企业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主管部门</w:t>
            </w:r>
          </w:p>
        </w:tc>
      </w:tr>
      <w:tr w:rsidR="00AF324B" w:rsidRPr="006441BE" w:rsidTr="007B36EA">
        <w:trPr>
          <w:trHeight w:val="273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6E4948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4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技术贸易证书办理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6E4948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E49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省科技发展投资有限责任公司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6E4948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E49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科学技术</w:t>
            </w:r>
            <w:r w:rsidRPr="006E49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厅</w:t>
            </w:r>
          </w:p>
        </w:tc>
      </w:tr>
      <w:tr w:rsidR="00AF324B" w:rsidRPr="006441BE" w:rsidTr="007B36EA">
        <w:trPr>
          <w:trHeight w:val="444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6E4948" w:rsidRDefault="00AF324B" w:rsidP="007B36EA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E4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技术合同认定登记服务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6E4948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E49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省科技发展投资有限责任公司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6E4948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E49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科学技术</w:t>
            </w:r>
            <w:r w:rsidRPr="006E49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厅</w:t>
            </w:r>
          </w:p>
        </w:tc>
      </w:tr>
      <w:tr w:rsidR="00AF324B" w:rsidRPr="0078090B" w:rsidTr="007B36EA">
        <w:trPr>
          <w:trHeight w:val="383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航班时刻及旅客出行问询服务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省民航机场集团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417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机场服务质量投诉处理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省民航机场集团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409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航空货物收运服务信息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省民航机场集团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527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国省道建设项目招投标咨询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省公路发展集团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533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汽车等级评定检测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省公路运输服务中心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637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交通运输企业安全生产标准化考评（道路运输及城市客运类二、三级考评）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省公路运输服务中心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537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公路工程可行性研究报告评审及技术咨询服务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省交通规划勘察设计院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股份有限</w:t>
            </w: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679"/>
        </w:trPr>
        <w:tc>
          <w:tcPr>
            <w:tcW w:w="903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交通影响评价报告评审及技术咨询服务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省交通规划勘察设计院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股份有限</w:t>
            </w: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</w:tbl>
    <w:p w:rsidR="00AF324B" w:rsidRDefault="00AF324B" w:rsidP="00AF324B"/>
    <w:p w:rsidR="00AF324B" w:rsidRDefault="00AF324B" w:rsidP="00AF324B"/>
    <w:p w:rsidR="00AF324B" w:rsidRDefault="00AF324B" w:rsidP="00AF324B">
      <w:pPr>
        <w:spacing w:line="68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F324B" w:rsidRPr="004A3607" w:rsidRDefault="00AF324B" w:rsidP="00AF324B">
      <w:pPr>
        <w:spacing w:line="480" w:lineRule="auto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  </w:t>
      </w:r>
      <w:r w:rsidRPr="004A3607">
        <w:rPr>
          <w:rFonts w:ascii="方正小标宋简体" w:eastAsia="方正小标宋简体" w:hAnsi="Times New Roman" w:cs="Times New Roman" w:hint="eastAsia"/>
          <w:sz w:val="32"/>
          <w:szCs w:val="32"/>
        </w:rPr>
        <w:t>（四）中介机构公共服务事项目录（</w:t>
      </w:r>
      <w:r w:rsidRPr="004A3607">
        <w:rPr>
          <w:rFonts w:ascii="方正小标宋简体" w:eastAsia="方正小标宋简体" w:hAnsi="Times New Roman" w:cs="Times New Roman"/>
          <w:sz w:val="32"/>
          <w:szCs w:val="32"/>
        </w:rPr>
        <w:t>4</w:t>
      </w:r>
      <w:r w:rsidRPr="004A3607">
        <w:rPr>
          <w:rFonts w:ascii="方正小标宋简体" w:eastAsia="方正小标宋简体" w:hAnsi="Times New Roman" w:cs="Times New Roman" w:hint="eastAsia"/>
          <w:sz w:val="32"/>
          <w:szCs w:val="32"/>
        </w:rPr>
        <w:t>项）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80"/>
        <w:gridCol w:w="2268"/>
        <w:gridCol w:w="1984"/>
      </w:tblGrid>
      <w:tr w:rsidR="00AF324B" w:rsidRPr="006441BE" w:rsidTr="007B36EA">
        <w:trPr>
          <w:trHeight w:val="770"/>
        </w:trPr>
        <w:tc>
          <w:tcPr>
            <w:tcW w:w="910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441BE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441BE">
              <w:rPr>
                <w:rFonts w:ascii="黑体" w:eastAsia="黑体" w:hAnsi="黑体" w:cs="Times New Roman" w:hint="eastAsia"/>
                <w:sz w:val="28"/>
                <w:szCs w:val="28"/>
              </w:rPr>
              <w:t>公共服务事项名称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441BE">
              <w:rPr>
                <w:rFonts w:ascii="黑体" w:eastAsia="黑体" w:hAnsi="黑体" w:cs="Times New Roman" w:hint="eastAsia"/>
                <w:sz w:val="28"/>
                <w:szCs w:val="28"/>
              </w:rPr>
              <w:t>实施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机构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6441BE" w:rsidRDefault="00AF324B" w:rsidP="007B36EA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业务相关部门</w:t>
            </w:r>
          </w:p>
        </w:tc>
      </w:tr>
      <w:tr w:rsidR="00AF324B" w:rsidRPr="0078090B" w:rsidTr="007B36EA">
        <w:trPr>
          <w:trHeight w:val="594"/>
        </w:trPr>
        <w:tc>
          <w:tcPr>
            <w:tcW w:w="910" w:type="dxa"/>
            <w:shd w:val="clear" w:color="auto" w:fill="auto"/>
            <w:vAlign w:val="center"/>
          </w:tcPr>
          <w:p w:rsidR="00AF324B" w:rsidRPr="0078090B" w:rsidRDefault="00AF324B" w:rsidP="007B36EA">
            <w:pPr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78090B">
              <w:rPr>
                <w:rFonts w:ascii="仿宋_GB2312" w:eastAsia="仿宋_GB2312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注册会计师注册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省注册会计师协会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省财政厅</w:t>
            </w:r>
          </w:p>
        </w:tc>
      </w:tr>
      <w:tr w:rsidR="00AF324B" w:rsidRPr="0078090B" w:rsidTr="007B36EA">
        <w:trPr>
          <w:trHeight w:val="675"/>
        </w:trPr>
        <w:tc>
          <w:tcPr>
            <w:tcW w:w="910" w:type="dxa"/>
            <w:shd w:val="clear" w:color="auto" w:fill="auto"/>
            <w:vAlign w:val="center"/>
          </w:tcPr>
          <w:p w:rsidR="00AF324B" w:rsidRPr="0078090B" w:rsidRDefault="00AF324B" w:rsidP="007B36EA">
            <w:pPr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78090B">
              <w:rPr>
                <w:rFonts w:ascii="仿宋_GB2312" w:eastAsia="仿宋_GB2312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道路客货运输企业等级认定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省道路运输协会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省交通运输厅</w:t>
            </w:r>
          </w:p>
        </w:tc>
      </w:tr>
      <w:tr w:rsidR="00AF324B" w:rsidRPr="0078090B" w:rsidTr="007B36EA">
        <w:trPr>
          <w:trHeight w:val="557"/>
        </w:trPr>
        <w:tc>
          <w:tcPr>
            <w:tcW w:w="910" w:type="dxa"/>
            <w:shd w:val="clear" w:color="auto" w:fill="auto"/>
            <w:vAlign w:val="center"/>
          </w:tcPr>
          <w:p w:rsidR="00AF324B" w:rsidRPr="0078090B" w:rsidRDefault="00AF324B" w:rsidP="007B36EA">
            <w:pPr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78090B">
              <w:rPr>
                <w:rFonts w:ascii="仿宋_GB2312" w:eastAsia="仿宋_GB2312" w:hAnsi="黑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拍卖师年检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省拍卖行业协会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  <w:tr w:rsidR="00AF324B" w:rsidRPr="0078090B" w:rsidTr="007B36EA">
        <w:trPr>
          <w:trHeight w:val="561"/>
        </w:trPr>
        <w:tc>
          <w:tcPr>
            <w:tcW w:w="910" w:type="dxa"/>
            <w:shd w:val="clear" w:color="auto" w:fill="auto"/>
            <w:vAlign w:val="center"/>
          </w:tcPr>
          <w:p w:rsidR="00AF324B" w:rsidRPr="0078090B" w:rsidRDefault="00AF324B" w:rsidP="007B36EA">
            <w:pPr>
              <w:spacing w:line="280" w:lineRule="exact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78090B">
              <w:rPr>
                <w:rFonts w:ascii="仿宋_GB2312" w:eastAsia="仿宋_GB2312" w:hAnsi="黑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政策指导、行业协调、信息咨询、出国参展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省对外贸易协会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324B" w:rsidRPr="0078090B" w:rsidRDefault="00AF324B" w:rsidP="007B36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09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省商务厅</w:t>
            </w:r>
          </w:p>
        </w:tc>
      </w:tr>
    </w:tbl>
    <w:p w:rsidR="00DD0AA0" w:rsidRDefault="00DD0AA0">
      <w:bookmarkStart w:id="0" w:name="_GoBack"/>
      <w:bookmarkEnd w:id="0"/>
    </w:p>
    <w:sectPr w:rsidR="00DD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23" w:rsidRDefault="00FF6423" w:rsidP="00AF324B">
      <w:r>
        <w:separator/>
      </w:r>
    </w:p>
  </w:endnote>
  <w:endnote w:type="continuationSeparator" w:id="0">
    <w:p w:rsidR="00FF6423" w:rsidRDefault="00FF6423" w:rsidP="00AF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23" w:rsidRDefault="00FF6423" w:rsidP="00AF324B">
      <w:r>
        <w:separator/>
      </w:r>
    </w:p>
  </w:footnote>
  <w:footnote w:type="continuationSeparator" w:id="0">
    <w:p w:rsidR="00FF6423" w:rsidRDefault="00FF6423" w:rsidP="00AF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5"/>
    <w:rsid w:val="00AF324B"/>
    <w:rsid w:val="00DD0AA0"/>
    <w:rsid w:val="00E57C55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DA51B1-EC71-4CE8-96B8-73F493A1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24B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AF324B"/>
  </w:style>
  <w:style w:type="paragraph" w:styleId="a5">
    <w:name w:val="Date"/>
    <w:basedOn w:val="a"/>
    <w:next w:val="a"/>
    <w:link w:val="Char1"/>
    <w:uiPriority w:val="99"/>
    <w:semiHidden/>
    <w:unhideWhenUsed/>
    <w:rsid w:val="00AF324B"/>
    <w:pPr>
      <w:ind w:leftChars="2500" w:left="100"/>
    </w:pPr>
  </w:style>
  <w:style w:type="character" w:customStyle="1" w:styleId="Char10">
    <w:name w:val="日期 Char1"/>
    <w:basedOn w:val="a0"/>
    <w:uiPriority w:val="99"/>
    <w:semiHidden/>
    <w:rsid w:val="00AF324B"/>
  </w:style>
  <w:style w:type="character" w:customStyle="1" w:styleId="Char2">
    <w:name w:val="批注文字 Char"/>
    <w:basedOn w:val="a0"/>
    <w:link w:val="a6"/>
    <w:uiPriority w:val="99"/>
    <w:semiHidden/>
    <w:rsid w:val="00AF324B"/>
  </w:style>
  <w:style w:type="paragraph" w:styleId="a6">
    <w:name w:val="annotation text"/>
    <w:basedOn w:val="a"/>
    <w:link w:val="Char2"/>
    <w:uiPriority w:val="99"/>
    <w:semiHidden/>
    <w:unhideWhenUsed/>
    <w:rsid w:val="00AF324B"/>
    <w:pPr>
      <w:jc w:val="left"/>
    </w:pPr>
  </w:style>
  <w:style w:type="character" w:customStyle="1" w:styleId="Char11">
    <w:name w:val="批注文字 Char1"/>
    <w:basedOn w:val="a0"/>
    <w:uiPriority w:val="99"/>
    <w:semiHidden/>
    <w:rsid w:val="00AF324B"/>
  </w:style>
  <w:style w:type="character" w:customStyle="1" w:styleId="Char3">
    <w:name w:val="批注主题 Char"/>
    <w:basedOn w:val="Char2"/>
    <w:link w:val="a7"/>
    <w:uiPriority w:val="99"/>
    <w:semiHidden/>
    <w:rsid w:val="00AF324B"/>
    <w:rPr>
      <w:b/>
      <w:bCs/>
    </w:rPr>
  </w:style>
  <w:style w:type="paragraph" w:styleId="a7">
    <w:name w:val="annotation subject"/>
    <w:basedOn w:val="a6"/>
    <w:next w:val="a6"/>
    <w:link w:val="Char3"/>
    <w:uiPriority w:val="99"/>
    <w:semiHidden/>
    <w:unhideWhenUsed/>
    <w:rsid w:val="00AF324B"/>
    <w:rPr>
      <w:b/>
      <w:bCs/>
    </w:rPr>
  </w:style>
  <w:style w:type="character" w:customStyle="1" w:styleId="Char12">
    <w:name w:val="批注主题 Char1"/>
    <w:basedOn w:val="Char11"/>
    <w:uiPriority w:val="99"/>
    <w:semiHidden/>
    <w:rsid w:val="00AF324B"/>
    <w:rPr>
      <w:b/>
      <w:bCs/>
    </w:rPr>
  </w:style>
  <w:style w:type="character" w:customStyle="1" w:styleId="Char4">
    <w:name w:val="批注框文本 Char"/>
    <w:basedOn w:val="a0"/>
    <w:link w:val="a8"/>
    <w:uiPriority w:val="99"/>
    <w:semiHidden/>
    <w:rsid w:val="00AF324B"/>
    <w:rPr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rsid w:val="00AF324B"/>
    <w:rPr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AF324B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F32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1442</Words>
  <Characters>8223</Characters>
  <Application>Microsoft Office Word</Application>
  <DocSecurity>0</DocSecurity>
  <Lines>68</Lines>
  <Paragraphs>19</Paragraphs>
  <ScaleCrop>false</ScaleCrop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DongJing</dc:creator>
  <cp:keywords/>
  <dc:description/>
  <cp:lastModifiedBy>DongJing</cp:lastModifiedBy>
  <cp:revision>2</cp:revision>
  <dcterms:created xsi:type="dcterms:W3CDTF">2016-10-11T08:57:00Z</dcterms:created>
  <dcterms:modified xsi:type="dcterms:W3CDTF">2016-10-11T08:57:00Z</dcterms:modified>
</cp:coreProperties>
</file>